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449-НҚ от 31.12.2024</w:t>
      </w:r>
    </w:p>
    <w:p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 </w:t>
      </w:r>
      <w:r w:rsidR="0013196F">
        <w:rPr>
          <w:rFonts w:ascii="Times New Roman" w:hAnsi="Times New Roman" w:cs="Times New Roman"/>
          <w:color w:val="1E1D8E"/>
          <w:u w:val="single"/>
        </w:rPr>
        <w:t>______________</w:t>
      </w:r>
      <w:r w:rsidR="0042416C">
        <w:rPr>
          <w:rFonts w:ascii="Times New Roman" w:hAnsi="Times New Roman" w:cs="Times New Roman"/>
          <w:color w:val="1E1D8E"/>
        </w:rPr>
        <w:tab/>
      </w:r>
      <w:r w:rsidR="0042416C">
        <w:rPr>
          <w:rFonts w:ascii="Times New Roman" w:hAnsi="Times New Roman" w:cs="Times New Roman"/>
          <w:color w:val="1E1D8E"/>
        </w:rPr>
        <w:tab/>
      </w:r>
      <w:r w:rsidR="0042416C">
        <w:rPr>
          <w:rFonts w:ascii="Times New Roman" w:hAnsi="Times New Roman" w:cs="Times New Roman"/>
          <w:color w:val="1E1D8E"/>
        </w:rPr>
        <w:tab/>
      </w:r>
      <w:r w:rsidR="0042416C">
        <w:rPr>
          <w:rFonts w:ascii="Times New Roman" w:hAnsi="Times New Roman" w:cs="Times New Roman"/>
          <w:color w:val="1E1D8E"/>
        </w:rPr>
        <w:tab/>
      </w:r>
      <w:r w:rsidR="0042416C">
        <w:rPr>
          <w:rFonts w:ascii="Times New Roman" w:hAnsi="Times New Roman" w:cs="Times New Roman"/>
          <w:color w:val="1E1D8E"/>
        </w:rPr>
        <w:tab/>
      </w:r>
      <w:r w:rsidR="0042416C">
        <w:rPr>
          <w:rFonts w:ascii="Times New Roman" w:hAnsi="Times New Roman" w:cs="Times New Roman"/>
          <w:color w:val="1E1D8E"/>
        </w:rPr>
        <w:tab/>
      </w:r>
      <w:r w:rsidR="0042416C">
        <w:rPr>
          <w:rFonts w:ascii="Times New Roman" w:hAnsi="Times New Roman" w:cs="Times New Roman"/>
          <w:color w:val="1E1D8E"/>
        </w:rPr>
        <w:tab/>
      </w:r>
      <w:r w:rsidR="0042416C" w:rsidRPr="0042416C">
        <w:rPr>
          <w:rFonts w:ascii="Times New Roman" w:hAnsi="Times New Roman" w:cs="Times New Roman"/>
          <w:color w:val="1E1D8E"/>
        </w:rPr>
        <w:t>№</w:t>
      </w:r>
      <w:r w:rsidR="0013196F">
        <w:rPr>
          <w:rFonts w:ascii="Times New Roman" w:hAnsi="Times New Roman" w:cs="Times New Roman"/>
          <w:color w:val="1E1D8E"/>
          <w:u w:val="single"/>
        </w:rPr>
        <w:t>______________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:rsidR="00B27487" w:rsidRPr="00B27487" w:rsidRDefault="00145266" w:rsidP="00B2748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</w:t>
      </w:r>
      <w:proofErr w:type="spellStart"/>
      <w:r w:rsidRPr="00221BC2">
        <w:rPr>
          <w:rFonts w:ascii="Times New Roman" w:hAnsi="Times New Roman" w:cs="Times New Roman"/>
          <w:color w:val="1E1D8E"/>
          <w:sz w:val="16"/>
          <w:szCs w:val="16"/>
        </w:rPr>
        <w:t>қаласы</w:t>
      </w:r>
      <w:proofErr w:type="spellEnd"/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:rsidR="00B27487" w:rsidRDefault="00B27487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8470D6" w:rsidRDefault="008470D6" w:rsidP="00515EA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750DB" w:rsidRDefault="008750DB" w:rsidP="00515EA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15EA3" w:rsidRPr="00515EA3" w:rsidRDefault="00515EA3" w:rsidP="00515EA3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5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некоторых вопросах стандартизации</w:t>
      </w:r>
    </w:p>
    <w:p w:rsidR="00515EA3" w:rsidRPr="00515EA3" w:rsidRDefault="00515EA3" w:rsidP="00515EA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:rsidR="00DB7B11" w:rsidRDefault="00515EA3" w:rsidP="00DB7B1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5EA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пунктами 25, 26, 40 и 41 Правил разработки, согласования, экспертизы, утверждения, регистрации, учета, изменения, пересмотра, отмены и введения в д</w:t>
      </w:r>
      <w:r w:rsidR="00DB7B11">
        <w:rPr>
          <w:rFonts w:ascii="Times New Roman" w:eastAsia="Times New Roman" w:hAnsi="Times New Roman" w:cs="Times New Roman"/>
          <w:sz w:val="28"/>
          <w:szCs w:val="28"/>
          <w:lang w:eastAsia="ru-RU"/>
        </w:rPr>
        <w:t>ействие национальных стандартов</w:t>
      </w:r>
      <w:r w:rsidR="00DB7B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515EA3">
        <w:rPr>
          <w:rFonts w:ascii="Times New Roman" w:eastAsia="Times New Roman" w:hAnsi="Times New Roman" w:cs="Times New Roman"/>
          <w:sz w:val="28"/>
          <w:szCs w:val="28"/>
          <w:lang w:eastAsia="ru-RU"/>
        </w:rPr>
        <w:t>(за исключением военных национальных стандартов), национальных классификаторов технико-экономич</w:t>
      </w:r>
      <w:r w:rsidR="00DB7B11">
        <w:rPr>
          <w:rFonts w:ascii="Times New Roman" w:eastAsia="Times New Roman" w:hAnsi="Times New Roman" w:cs="Times New Roman"/>
          <w:sz w:val="28"/>
          <w:szCs w:val="28"/>
          <w:lang w:eastAsia="ru-RU"/>
        </w:rPr>
        <w:t>еской информации и рекомендаций</w:t>
      </w:r>
      <w:r w:rsidR="00DB7B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515EA3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стандартизации, утвержденных п</w:t>
      </w:r>
      <w:r w:rsidR="00DB7B11">
        <w:rPr>
          <w:rFonts w:ascii="Times New Roman" w:eastAsia="Times New Roman" w:hAnsi="Times New Roman" w:cs="Times New Roman"/>
          <w:sz w:val="28"/>
          <w:szCs w:val="28"/>
          <w:lang w:eastAsia="ru-RU"/>
        </w:rPr>
        <w:t>риказом Министра по инвестициям</w:t>
      </w:r>
      <w:r w:rsidR="00DB7B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515EA3">
        <w:rPr>
          <w:rFonts w:ascii="Times New Roman" w:eastAsia="Times New Roman" w:hAnsi="Times New Roman" w:cs="Times New Roman"/>
          <w:sz w:val="28"/>
          <w:szCs w:val="28"/>
          <w:lang w:eastAsia="ru-RU"/>
        </w:rPr>
        <w:t>и развитию Республики Казахстан от 26 декабря 2018 года № 918</w:t>
      </w:r>
      <w:r w:rsidR="008049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515EA3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основа</w:t>
      </w:r>
      <w:r w:rsidR="00451F6E">
        <w:rPr>
          <w:rFonts w:ascii="Times New Roman" w:eastAsia="Times New Roman" w:hAnsi="Times New Roman" w:cs="Times New Roman"/>
          <w:sz w:val="28"/>
          <w:szCs w:val="28"/>
          <w:lang w:eastAsia="ru-RU"/>
        </w:rPr>
        <w:t>нии протокола Научно-технического</w:t>
      </w:r>
      <w:r w:rsidRPr="00515E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51F6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совета</w:t>
      </w:r>
      <w:r w:rsidRPr="002B5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</w:t>
      </w:r>
      <w:r w:rsidR="00451F6E" w:rsidRPr="00451F6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19</w:t>
      </w:r>
      <w:r w:rsidR="001D34ED" w:rsidRPr="00451F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декаб</w:t>
      </w:r>
      <w:r w:rsidRPr="00451F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ря 2024 года № </w:t>
      </w:r>
      <w:r w:rsidR="002B59D4" w:rsidRPr="00451F6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2</w:t>
      </w:r>
      <w:r w:rsidR="00C56525" w:rsidRPr="00451F6E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8</w:t>
      </w:r>
      <w:r w:rsidR="008049C9" w:rsidRPr="00451F6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8049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15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ПРИКАЗЫВАЮ:</w:t>
      </w:r>
      <w:r w:rsidRPr="00515E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451F6E" w:rsidRDefault="00C56525" w:rsidP="00451F6E">
      <w:pPr>
        <w:pStyle w:val="a5"/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kk-KZ" w:eastAsia="ru-RU"/>
        </w:rPr>
      </w:pPr>
      <w:r w:rsidRPr="00337D5C">
        <w:rPr>
          <w:rFonts w:ascii="Times New Roman" w:eastAsia="Times New Roman" w:hAnsi="Times New Roman"/>
          <w:sz w:val="28"/>
          <w:szCs w:val="28"/>
          <w:lang w:val="kk-KZ" w:eastAsia="ru-RU"/>
        </w:rPr>
        <w:t xml:space="preserve">Утвердить и ввести в действие </w:t>
      </w:r>
      <w:r w:rsidR="00451F6E" w:rsidRPr="00451F6E">
        <w:rPr>
          <w:rFonts w:ascii="Times New Roman" w:eastAsia="Times New Roman" w:hAnsi="Times New Roman"/>
          <w:sz w:val="28"/>
          <w:szCs w:val="28"/>
          <w:lang w:val="kk-KZ" w:eastAsia="ru-RU"/>
        </w:rPr>
        <w:t>перечень межгосударственных стандартов на территории Республики Казахстан, в качестве национальных стандартов согласно приложению к настоящему приказу.</w:t>
      </w:r>
    </w:p>
    <w:p w:rsidR="000C510D" w:rsidRPr="000C510D" w:rsidRDefault="00451F6E" w:rsidP="00087DF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2</w:t>
      </w:r>
      <w:r w:rsidR="000C510D" w:rsidRPr="000C510D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.</w:t>
      </w:r>
      <w:r w:rsidR="00DB7B11">
        <w:rPr>
          <w:rFonts w:ascii="Times New Roman" w:eastAsia="Calibri" w:hAnsi="Times New Roman" w:cs="Times New Roman"/>
          <w:sz w:val="28"/>
          <w:szCs w:val="28"/>
          <w:lang w:val="kk-KZ"/>
        </w:rPr>
        <w:t> </w:t>
      </w:r>
      <w:r w:rsidR="000C510D" w:rsidRPr="000C510D">
        <w:rPr>
          <w:rFonts w:ascii="Times New Roman" w:eastAsia="Calibri" w:hAnsi="Times New Roman" w:cs="Times New Roman"/>
          <w:sz w:val="28"/>
          <w:szCs w:val="28"/>
        </w:rPr>
        <w:t>Контроль за исполнени</w:t>
      </w:r>
      <w:r w:rsidR="00DB7B11">
        <w:rPr>
          <w:rFonts w:ascii="Times New Roman" w:eastAsia="Calibri" w:hAnsi="Times New Roman" w:cs="Times New Roman"/>
          <w:sz w:val="28"/>
          <w:szCs w:val="28"/>
        </w:rPr>
        <w:t>ем настоящего приказа возложить</w:t>
      </w:r>
      <w:r w:rsidR="00DB7B11">
        <w:rPr>
          <w:rFonts w:ascii="Times New Roman" w:eastAsia="Calibri" w:hAnsi="Times New Roman" w:cs="Times New Roman"/>
          <w:sz w:val="28"/>
          <w:szCs w:val="28"/>
        </w:rPr>
        <w:br/>
      </w:r>
      <w:r w:rsidR="000C510D" w:rsidRPr="000C510D">
        <w:rPr>
          <w:rFonts w:ascii="Times New Roman" w:eastAsia="Calibri" w:hAnsi="Times New Roman" w:cs="Times New Roman"/>
          <w:sz w:val="28"/>
          <w:szCs w:val="28"/>
        </w:rPr>
        <w:t>на курирующего заместителя председателя Комитета технического регулирования и метрологии Мин</w:t>
      </w:r>
      <w:r w:rsidR="00DB7B11">
        <w:rPr>
          <w:rFonts w:ascii="Times New Roman" w:eastAsia="Calibri" w:hAnsi="Times New Roman" w:cs="Times New Roman"/>
          <w:sz w:val="28"/>
          <w:szCs w:val="28"/>
        </w:rPr>
        <w:t>истерства торговли и интеграции</w:t>
      </w:r>
      <w:r w:rsidR="00DB7B11">
        <w:rPr>
          <w:rFonts w:ascii="Times New Roman" w:eastAsia="Calibri" w:hAnsi="Times New Roman" w:cs="Times New Roman"/>
          <w:sz w:val="28"/>
          <w:szCs w:val="28"/>
        </w:rPr>
        <w:br/>
      </w:r>
      <w:r w:rsidR="000C510D" w:rsidRPr="000C510D">
        <w:rPr>
          <w:rFonts w:ascii="Times New Roman" w:eastAsia="Calibri" w:hAnsi="Times New Roman" w:cs="Times New Roman"/>
          <w:sz w:val="28"/>
          <w:szCs w:val="28"/>
        </w:rPr>
        <w:t>Республики Казахстан.</w:t>
      </w:r>
    </w:p>
    <w:p w:rsidR="000C510D" w:rsidRPr="000C510D" w:rsidRDefault="00451F6E" w:rsidP="001D34ED">
      <w:pPr>
        <w:spacing w:after="0" w:line="240" w:lineRule="auto"/>
        <w:ind w:firstLine="709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3</w:t>
      </w:r>
      <w:bookmarkStart w:id="0" w:name="_GoBack"/>
      <w:bookmarkEnd w:id="0"/>
      <w:r w:rsidR="000C510D" w:rsidRPr="000C510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DB7B11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 </w:t>
      </w:r>
      <w:r w:rsidR="000C510D" w:rsidRPr="000C510D">
        <w:rPr>
          <w:rFonts w:ascii="Times New Roman" w:eastAsia="Batang" w:hAnsi="Times New Roman" w:cs="Times New Roman"/>
          <w:sz w:val="28"/>
          <w:szCs w:val="28"/>
          <w:lang w:eastAsia="ru-RU"/>
        </w:rPr>
        <w:t>Настоящий приказ вступает в силу со дня</w:t>
      </w:r>
      <w:r w:rsidR="00DB7B11">
        <w:rPr>
          <w:rFonts w:ascii="Times New Roman" w:eastAsia="Batang" w:hAnsi="Times New Roman" w:cs="Times New Roman"/>
          <w:sz w:val="28"/>
          <w:szCs w:val="28"/>
          <w:lang w:val="kk-KZ" w:eastAsia="ru-RU"/>
        </w:rPr>
        <w:t xml:space="preserve"> его</w:t>
      </w:r>
      <w:r w:rsidR="000C510D" w:rsidRPr="000C510D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подписания.</w:t>
      </w:r>
    </w:p>
    <w:p w:rsidR="00515EA3" w:rsidRDefault="00515EA3" w:rsidP="00515EA3">
      <w:pPr>
        <w:spacing w:after="0" w:line="240" w:lineRule="auto"/>
        <w:ind w:left="567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</w:p>
    <w:p w:rsidR="00515EA3" w:rsidRDefault="00515EA3" w:rsidP="00515EA3">
      <w:pPr>
        <w:spacing w:after="0" w:line="240" w:lineRule="auto"/>
        <w:ind w:left="567"/>
        <w:contextualSpacing/>
        <w:jc w:val="both"/>
        <w:rPr>
          <w:rFonts w:ascii="Times New Roman" w:eastAsia="Batang" w:hAnsi="Times New Roman" w:cs="Times New Roman"/>
          <w:sz w:val="28"/>
          <w:szCs w:val="28"/>
          <w:lang w:val="kk-KZ" w:eastAsia="ru-RU"/>
        </w:rPr>
      </w:pPr>
    </w:p>
    <w:p w:rsidR="009B715D" w:rsidRDefault="00515EA3" w:rsidP="001D34ED">
      <w:pPr>
        <w:spacing w:after="0" w:line="240" w:lineRule="auto"/>
        <w:ind w:left="567" w:firstLine="142"/>
        <w:contextualSpacing/>
        <w:jc w:val="both"/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</w:pPr>
      <w:r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>Председатель</w:t>
      </w:r>
    </w:p>
    <w:p w:rsidR="00515EA3" w:rsidRPr="00515EA3" w:rsidRDefault="009B715D" w:rsidP="001D34ED">
      <w:pPr>
        <w:spacing w:after="0" w:line="240" w:lineRule="auto"/>
        <w:ind w:left="567" w:firstLine="142"/>
        <w:contextualSpacing/>
        <w:jc w:val="both"/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</w:pPr>
      <w:r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>КТРМ ТИ РК</w:t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ab/>
      </w:r>
      <w:r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 xml:space="preserve">     </w:t>
      </w:r>
      <w:r w:rsidR="00515EA3" w:rsidRPr="00515EA3">
        <w:rPr>
          <w:rFonts w:ascii="Times New Roman" w:eastAsia="Batang" w:hAnsi="Times New Roman" w:cs="Times New Roman"/>
          <w:b/>
          <w:sz w:val="28"/>
          <w:szCs w:val="28"/>
          <w:lang w:val="kk-KZ" w:eastAsia="ru-RU"/>
        </w:rPr>
        <w:t>Ж. Есенбекова</w:t>
      </w:r>
    </w:p>
    <w:sectPr w:rsidR="00515EA3" w:rsidRPr="00515EA3" w:rsidSect="00BF5E4B">
      <w:headerReference w:type="default" r:id="rId7"/>
      <w:headerReference w:type="first" r:id="rId8"/>
      <w:pgSz w:w="11906" w:h="16838"/>
      <w:pgMar w:top="1418" w:right="851" w:bottom="1843" w:left="1418" w:header="709" w:footer="720" w:gutter="0"/>
      <w:cols w:space="720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30.12.2024 19:15 Қазбек Нүрбек Даниярұлы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30.12.2024 19:58 Касымова Айгуль Камитовна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31.12.2024 11:56 Есенбекова Жанна Рашидовна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664B" w:rsidRDefault="00D6664B">
      <w:pPr>
        <w:spacing w:after="0" w:line="240" w:lineRule="auto"/>
      </w:pPr>
      <w:r>
        <w:separator/>
      </w:r>
    </w:p>
  </w:endnote>
  <w:endnote w:type="continuationSeparator" w:id="0">
    <w:p w:rsidR="00D6664B" w:rsidRDefault="00D666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05.01.2025 10:05. Копия электронного документа. Версия СЭД: Documentolog 7.22.2.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05.01.2025 10:05. Копия электронного документа. Версия СЭД: Documentolog 7.22.2.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664B" w:rsidRDefault="00D6664B">
      <w:pPr>
        <w:spacing w:after="0" w:line="240" w:lineRule="auto"/>
      </w:pPr>
      <w:r>
        <w:separator/>
      </w:r>
    </w:p>
  </w:footnote>
  <w:footnote w:type="continuationSeparator" w:id="0">
    <w:p w:rsidR="00D6664B" w:rsidRDefault="00D666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451F6E">
      <w:rPr>
        <w:noProof/>
      </w:rPr>
      <w:t>2</w:t>
    </w:r>
    <w:r>
      <w:fldChar w:fldCharType="end"/>
    </w:r>
  </w:p>
  <w:p w:rsidR="000A3786" w:rsidRDefault="000A3786">
    <w:pPr>
      <w:pStyle w:val="a3"/>
      <w:rPr>
        <w:lang w:val="kk-KZ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 w:rsidTr="000C510D">
      <w:trPr>
        <w:trHeight w:val="1612"/>
      </w:trPr>
      <w:tc>
        <w:tcPr>
          <w:tcW w:w="3812" w:type="dxa"/>
          <w:shd w:val="clear" w:color="auto" w:fill="auto"/>
          <w:vAlign w:val="center"/>
        </w:tcPr>
        <w:p w:rsidR="000A3786" w:rsidRPr="00353E02" w:rsidRDefault="000A3786" w:rsidP="00D15455">
          <w:pPr>
            <w:spacing w:after="0" w:line="240" w:lineRule="auto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:rsidR="000A3786" w:rsidRPr="00353E02" w:rsidRDefault="000A3786" w:rsidP="00D15455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:rsidR="000A3786" w:rsidRPr="00353E02" w:rsidRDefault="000A3786" w:rsidP="00D15455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1E37A4DE" wp14:editId="57BC8CDF">
                <wp:extent cx="1042035" cy="1073785"/>
                <wp:effectExtent l="0" t="0" r="5715" b="0"/>
                <wp:docPr id="16" name="Рисуно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:rsidR="000C510D" w:rsidRDefault="000A3786" w:rsidP="00D15455">
          <w:pPr>
            <w:spacing w:after="0" w:line="240" w:lineRule="auto"/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0A3786" w:rsidRPr="00353E02" w:rsidRDefault="000A3786" w:rsidP="00D15455">
          <w:pPr>
            <w:spacing w:after="0" w:line="240" w:lineRule="auto"/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546B80DB" wp14:editId="3B3B2F7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31CF7EE7" id="Полилиния: фигура 4" o:spid="_x0000_s1026" style="position:absolute;z-index:-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r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4F82B9C"/>
    <w:multiLevelType w:val="hybridMultilevel"/>
    <w:tmpl w:val="5246D90E"/>
    <w:lvl w:ilvl="0" w:tplc="F440CF2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8E95239"/>
    <w:multiLevelType w:val="hybridMultilevel"/>
    <w:tmpl w:val="A7EA2D00"/>
    <w:lvl w:ilvl="0" w:tplc="DE4E150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 w15:restartNumberingAfterBreak="0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282579"/>
    <w:multiLevelType w:val="hybridMultilevel"/>
    <w:tmpl w:val="0854C5D0"/>
    <w:lvl w:ilvl="0" w:tplc="AA74BC58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 w15:restartNumberingAfterBreak="0">
    <w:nsid w:val="76DF1C60"/>
    <w:multiLevelType w:val="hybridMultilevel"/>
    <w:tmpl w:val="026887CE"/>
    <w:lvl w:ilvl="0" w:tplc="A412E9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0"/>
  </w:num>
  <w:num w:numId="2">
    <w:abstractNumId w:val="5"/>
  </w:num>
  <w:num w:numId="3">
    <w:abstractNumId w:val="0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11"/>
  </w:num>
  <w:num w:numId="7">
    <w:abstractNumId w:val="6"/>
  </w:num>
  <w:num w:numId="8">
    <w:abstractNumId w:val="8"/>
  </w:num>
  <w:num w:numId="9">
    <w:abstractNumId w:val="4"/>
  </w:num>
  <w:num w:numId="10">
    <w:abstractNumId w:val="7"/>
  </w:num>
  <w:num w:numId="11">
    <w:abstractNumId w:val="3"/>
  </w:num>
  <w:num w:numId="12">
    <w:abstractNumId w:val="2"/>
  </w:num>
  <w:num w:numId="13">
    <w:abstractNumId w:val="13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7CA4"/>
    <w:rsid w:val="00007E2D"/>
    <w:rsid w:val="00033064"/>
    <w:rsid w:val="00077F96"/>
    <w:rsid w:val="00087DFE"/>
    <w:rsid w:val="000A2DD1"/>
    <w:rsid w:val="000A3786"/>
    <w:rsid w:val="000B074D"/>
    <w:rsid w:val="000B6912"/>
    <w:rsid w:val="000C510D"/>
    <w:rsid w:val="000D57F8"/>
    <w:rsid w:val="001259AA"/>
    <w:rsid w:val="0013196F"/>
    <w:rsid w:val="00145266"/>
    <w:rsid w:val="0014624B"/>
    <w:rsid w:val="001463AE"/>
    <w:rsid w:val="001A5B18"/>
    <w:rsid w:val="001D34ED"/>
    <w:rsid w:val="001F4A2D"/>
    <w:rsid w:val="00221BC2"/>
    <w:rsid w:val="00243E30"/>
    <w:rsid w:val="00254FCC"/>
    <w:rsid w:val="00260D26"/>
    <w:rsid w:val="00277B23"/>
    <w:rsid w:val="002804B6"/>
    <w:rsid w:val="002A384F"/>
    <w:rsid w:val="002A62A4"/>
    <w:rsid w:val="002A633B"/>
    <w:rsid w:val="002B250F"/>
    <w:rsid w:val="002B59D4"/>
    <w:rsid w:val="002C4EBF"/>
    <w:rsid w:val="002C7DE0"/>
    <w:rsid w:val="0030135A"/>
    <w:rsid w:val="003219CB"/>
    <w:rsid w:val="00337D5C"/>
    <w:rsid w:val="00360FA5"/>
    <w:rsid w:val="0036200E"/>
    <w:rsid w:val="00362334"/>
    <w:rsid w:val="0036580C"/>
    <w:rsid w:val="00375B16"/>
    <w:rsid w:val="003834C8"/>
    <w:rsid w:val="003911EB"/>
    <w:rsid w:val="003F5EEE"/>
    <w:rsid w:val="00407508"/>
    <w:rsid w:val="00410242"/>
    <w:rsid w:val="00410C65"/>
    <w:rsid w:val="0042416C"/>
    <w:rsid w:val="00430CA6"/>
    <w:rsid w:val="00451F6E"/>
    <w:rsid w:val="00463591"/>
    <w:rsid w:val="0047327C"/>
    <w:rsid w:val="004A210F"/>
    <w:rsid w:val="004D1DDE"/>
    <w:rsid w:val="004E7CA4"/>
    <w:rsid w:val="00504461"/>
    <w:rsid w:val="0051287A"/>
    <w:rsid w:val="00515EA3"/>
    <w:rsid w:val="0051660C"/>
    <w:rsid w:val="00522398"/>
    <w:rsid w:val="00527296"/>
    <w:rsid w:val="005340BF"/>
    <w:rsid w:val="00534126"/>
    <w:rsid w:val="00541CA8"/>
    <w:rsid w:val="005526F7"/>
    <w:rsid w:val="00560908"/>
    <w:rsid w:val="0058466E"/>
    <w:rsid w:val="005A42D9"/>
    <w:rsid w:val="005B1105"/>
    <w:rsid w:val="005B2616"/>
    <w:rsid w:val="005C51E7"/>
    <w:rsid w:val="005C6140"/>
    <w:rsid w:val="006205C2"/>
    <w:rsid w:val="00623CAD"/>
    <w:rsid w:val="00671B4A"/>
    <w:rsid w:val="00697A97"/>
    <w:rsid w:val="006A6379"/>
    <w:rsid w:val="006B570C"/>
    <w:rsid w:val="006F5461"/>
    <w:rsid w:val="00703ABF"/>
    <w:rsid w:val="007177CE"/>
    <w:rsid w:val="00732062"/>
    <w:rsid w:val="00774278"/>
    <w:rsid w:val="007A1671"/>
    <w:rsid w:val="007A762B"/>
    <w:rsid w:val="007B4D48"/>
    <w:rsid w:val="007C0EFC"/>
    <w:rsid w:val="007C3431"/>
    <w:rsid w:val="007D3761"/>
    <w:rsid w:val="007F73FB"/>
    <w:rsid w:val="008036AE"/>
    <w:rsid w:val="008049C9"/>
    <w:rsid w:val="008470D6"/>
    <w:rsid w:val="00847FF7"/>
    <w:rsid w:val="008750DB"/>
    <w:rsid w:val="008834E2"/>
    <w:rsid w:val="00883C3A"/>
    <w:rsid w:val="008869F9"/>
    <w:rsid w:val="00890CF5"/>
    <w:rsid w:val="00891892"/>
    <w:rsid w:val="008A1704"/>
    <w:rsid w:val="008A72C1"/>
    <w:rsid w:val="008B4400"/>
    <w:rsid w:val="008C7D22"/>
    <w:rsid w:val="008F0249"/>
    <w:rsid w:val="009131FF"/>
    <w:rsid w:val="00955F5B"/>
    <w:rsid w:val="00963A35"/>
    <w:rsid w:val="00965183"/>
    <w:rsid w:val="00972EA8"/>
    <w:rsid w:val="00985DDD"/>
    <w:rsid w:val="009B1DFD"/>
    <w:rsid w:val="009B715D"/>
    <w:rsid w:val="009C045D"/>
    <w:rsid w:val="009C2BF1"/>
    <w:rsid w:val="009F5588"/>
    <w:rsid w:val="009F6CEC"/>
    <w:rsid w:val="00A00267"/>
    <w:rsid w:val="00A00F90"/>
    <w:rsid w:val="00A214DD"/>
    <w:rsid w:val="00A269F3"/>
    <w:rsid w:val="00A26F2E"/>
    <w:rsid w:val="00A27124"/>
    <w:rsid w:val="00A32E00"/>
    <w:rsid w:val="00A90C9A"/>
    <w:rsid w:val="00AA4742"/>
    <w:rsid w:val="00AE3572"/>
    <w:rsid w:val="00B20FA0"/>
    <w:rsid w:val="00B27487"/>
    <w:rsid w:val="00B45048"/>
    <w:rsid w:val="00B61311"/>
    <w:rsid w:val="00B725D3"/>
    <w:rsid w:val="00B72735"/>
    <w:rsid w:val="00B74FDD"/>
    <w:rsid w:val="00B77003"/>
    <w:rsid w:val="00BB1F7D"/>
    <w:rsid w:val="00BC1545"/>
    <w:rsid w:val="00BD1DB7"/>
    <w:rsid w:val="00BD3E45"/>
    <w:rsid w:val="00BE5917"/>
    <w:rsid w:val="00BE6357"/>
    <w:rsid w:val="00BF5E4B"/>
    <w:rsid w:val="00C56525"/>
    <w:rsid w:val="00C77235"/>
    <w:rsid w:val="00C80AFA"/>
    <w:rsid w:val="00C82710"/>
    <w:rsid w:val="00C950E3"/>
    <w:rsid w:val="00CB6354"/>
    <w:rsid w:val="00CE615E"/>
    <w:rsid w:val="00D02ABE"/>
    <w:rsid w:val="00D15455"/>
    <w:rsid w:val="00D17B56"/>
    <w:rsid w:val="00D279A4"/>
    <w:rsid w:val="00D6664B"/>
    <w:rsid w:val="00D72C03"/>
    <w:rsid w:val="00D74307"/>
    <w:rsid w:val="00D9156A"/>
    <w:rsid w:val="00D97854"/>
    <w:rsid w:val="00DB7B11"/>
    <w:rsid w:val="00DC3922"/>
    <w:rsid w:val="00E06FB8"/>
    <w:rsid w:val="00E565E1"/>
    <w:rsid w:val="00E8415A"/>
    <w:rsid w:val="00E95481"/>
    <w:rsid w:val="00EA2E7E"/>
    <w:rsid w:val="00EA5D2E"/>
    <w:rsid w:val="00EE6E85"/>
    <w:rsid w:val="00F25E04"/>
    <w:rsid w:val="00F32F00"/>
    <w:rsid w:val="00F41210"/>
    <w:rsid w:val="00F47751"/>
    <w:rsid w:val="00F561FB"/>
    <w:rsid w:val="00F6535B"/>
    <w:rsid w:val="00F937F5"/>
    <w:rsid w:val="00FA7D8C"/>
    <w:rsid w:val="00FD0F1E"/>
    <w:rsid w:val="00FD5062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E60DCD"/>
  <w15:docId w15:val="{130E85DC-9C29-4B22-A242-4313120F7A9C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  <w:style w:type="table" w:customStyle="1" w:styleId="2">
    <w:name w:val="Сетка таблицы2"/>
    <w:basedOn w:val="a1"/>
    <w:next w:val="a9"/>
    <w:rsid w:val="00515E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footer"/>
    <w:basedOn w:val="a"/>
    <w:link w:val="ad"/>
    <w:uiPriority w:val="99"/>
    <w:unhideWhenUsed/>
    <w:rsid w:val="000C51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0C51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50" Type="http://schemas.openxmlformats.org/officeDocument/2006/relationships/image" Target="media/image950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</Pages>
  <Words>176</Words>
  <Characters>1008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Toganasova Dina</cp:lastModifiedBy>
  <cp:revision>29</cp:revision>
  <cp:lastPrinted>2024-11-22T14:21:00Z</cp:lastPrinted>
  <dcterms:created xsi:type="dcterms:W3CDTF">2022-10-14T13:48:00Z</dcterms:created>
  <dcterms:modified xsi:type="dcterms:W3CDTF">2024-12-30T13:11:00Z</dcterms:modified>
</cp:coreProperties>
</file>